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49" w:rsidRDefault="002A7649" w:rsidP="007C388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</w:pP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анайа̄ра̄дхито</w:t>
      </w:r>
      <w:proofErr w:type="spell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</w:t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нӯнам</w:t>
      </w:r>
      <w:proofErr w:type="spell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̇ </w:t>
      </w:r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br/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бхагава̄н</w:t>
      </w:r>
      <w:proofErr w:type="spell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</w:t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харир</w:t>
      </w:r>
      <w:proofErr w:type="spell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</w:t>
      </w:r>
      <w:proofErr w:type="spellStart"/>
      <w:proofErr w:type="gram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ӣш́варах</w:t>
      </w:r>
      <w:proofErr w:type="spell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̣  </w:t>
      </w:r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br/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йан</w:t>
      </w:r>
      <w:proofErr w:type="spellEnd"/>
      <w:proofErr w:type="gram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но </w:t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виха̄йа</w:t>
      </w:r>
      <w:proofErr w:type="spell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</w:t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говиндах</w:t>
      </w:r>
      <w:proofErr w:type="spell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̣ </w:t>
      </w:r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br/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прӣто</w:t>
      </w:r>
      <w:proofErr w:type="spell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</w:t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йа̄м</w:t>
      </w:r>
      <w:proofErr w:type="spell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</w:t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анайад</w:t>
      </w:r>
      <w:proofErr w:type="spell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</w:t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рахах</w:t>
      </w:r>
      <w:proofErr w:type="spellEnd"/>
      <w:r w:rsidRPr="002A7649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̣</w:t>
      </w:r>
    </w:p>
    <w:p w:rsidR="002A7649" w:rsidRDefault="002A7649" w:rsidP="002A764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</w:pPr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О подруги! Шри </w:t>
      </w:r>
      <w:proofErr w:type="spellStart"/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Радхика</w:t>
      </w:r>
      <w:proofErr w:type="spellEnd"/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</w:t>
      </w:r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намного счастливее всех нас! Несомненно, Она</w:t>
      </w:r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</w:t>
      </w:r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совершала высочайшую </w:t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28"/>
          <w:szCs w:val="28"/>
          <w:lang w:eastAsia="ru-RU"/>
        </w:rPr>
        <w:t>арадхану</w:t>
      </w:r>
      <w:proofErr w:type="spellEnd"/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(поклонение)</w:t>
      </w:r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Бхагавану</w:t>
      </w:r>
      <w:proofErr w:type="spellEnd"/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Шри Хари, и потому получила</w:t>
      </w:r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</w:t>
      </w:r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имя </w:t>
      </w:r>
      <w:proofErr w:type="spellStart"/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Радхика</w:t>
      </w:r>
      <w:proofErr w:type="spellEnd"/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. Очень довольный Ею, </w:t>
      </w:r>
      <w:proofErr w:type="spellStart"/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Говинда</w:t>
      </w:r>
      <w:proofErr w:type="spellEnd"/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</w:t>
      </w:r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оставил нас на </w:t>
      </w:r>
      <w:r w:rsidRPr="002A7649">
        <w:rPr>
          <w:rFonts w:ascii="Skolar PE" w:eastAsia="Times New Roman" w:hAnsi="Skolar PE" w:cs="Times New Roman"/>
          <w:i/>
          <w:color w:val="212121"/>
          <w:sz w:val="28"/>
          <w:szCs w:val="28"/>
          <w:lang w:eastAsia="ru-RU"/>
        </w:rPr>
        <w:t>раса-</w:t>
      </w:r>
      <w:proofErr w:type="spellStart"/>
      <w:r w:rsidRPr="002A7649">
        <w:rPr>
          <w:rFonts w:ascii="Skolar PE" w:eastAsia="Times New Roman" w:hAnsi="Skolar PE" w:cs="Times New Roman"/>
          <w:i/>
          <w:color w:val="212121"/>
          <w:sz w:val="28"/>
          <w:szCs w:val="28"/>
          <w:lang w:eastAsia="ru-RU"/>
        </w:rPr>
        <w:t>стхали</w:t>
      </w:r>
      <w:proofErr w:type="spellEnd"/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и удалился с Ней в</w:t>
      </w:r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</w:t>
      </w:r>
      <w:r w:rsidRPr="002A7649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уединенное место.</w:t>
      </w:r>
    </w:p>
    <w:p w:rsidR="002A7649" w:rsidRDefault="002A7649" w:rsidP="002A7649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</w:rPr>
      </w:pPr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(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Ш</w:t>
      </w:r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римад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Б</w:t>
      </w:r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хагаватам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, 10.30.28)</w:t>
      </w:r>
    </w:p>
    <w:p w:rsidR="002A7649" w:rsidRDefault="002A7649" w:rsidP="002A7649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i/>
          <w:color w:val="212121"/>
          <w:sz w:val="32"/>
          <w:szCs w:val="32"/>
        </w:rPr>
      </w:pPr>
      <w:r>
        <w:rPr>
          <w:rFonts w:ascii="Skolar PE" w:hAnsi="Skolar PE"/>
          <w:b w:val="0"/>
          <w:bCs w:val="0"/>
          <w:color w:val="212121"/>
          <w:sz w:val="28"/>
          <w:szCs w:val="28"/>
        </w:rPr>
        <w:br/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кармибхйах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̣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парито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харех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̣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прийатайа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̄ </w:t>
      </w:r>
      <w:r w:rsidR="00DC73ED"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вйактим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̇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йайур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джн̃а̄нинас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  <w:t xml:space="preserve">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тебхйо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джн̃а̄на-вимукта-бхакти-парама̄х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̣ </w:t>
      </w:r>
      <w:r w:rsidR="00DC73ED"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премаика-ниш̣т̣ха̄с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gram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татах̣ </w:t>
      </w:r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  <w:t xml:space="preserve">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тебхйас</w:t>
      </w:r>
      <w:proofErr w:type="spellEnd"/>
      <w:proofErr w:type="gram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та̄х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̣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паш́у-па̄ла-пан̇каджа-др̣ш́ас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r w:rsidR="00DC73ED"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та̄бхйо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’пи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са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̄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ра̄дхика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̄ </w:t>
      </w:r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преш̣т̣ха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̄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тадвад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ийам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̇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тадӣйа-сараси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̄ </w:t>
      </w:r>
      <w:r w:rsidR="00DC73ED">
        <w:rPr>
          <w:rFonts w:ascii="Skolar PE" w:hAnsi="Skolar PE"/>
          <w:b w:val="0"/>
          <w:bCs w:val="0"/>
          <w:i/>
          <w:color w:val="212121"/>
          <w:sz w:val="32"/>
          <w:szCs w:val="32"/>
        </w:rPr>
        <w:br/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та̄м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̇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на̄ш́райет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ках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 xml:space="preserve">̣ </w:t>
      </w:r>
      <w:proofErr w:type="spellStart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кр̣ти</w:t>
      </w:r>
      <w:proofErr w:type="spellEnd"/>
      <w:r w:rsidRPr="002A7649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̄</w:t>
      </w:r>
    </w:p>
    <w:p w:rsidR="002A7649" w:rsidRDefault="002A7649" w:rsidP="002A7649">
      <w:pPr>
        <w:pStyle w:val="3"/>
        <w:shd w:val="clear" w:color="auto" w:fill="FFFFFF"/>
        <w:jc w:val="both"/>
        <w:rPr>
          <w:rFonts w:ascii="Skolar PE" w:hAnsi="Skolar PE"/>
          <w:b w:val="0"/>
          <w:bCs w:val="0"/>
          <w:color w:val="212121"/>
          <w:sz w:val="28"/>
          <w:szCs w:val="28"/>
        </w:rPr>
      </w:pPr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В 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28"/>
          <w:szCs w:val="28"/>
        </w:rPr>
        <w:t>шастрах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сказано, что из всех занимающихся кармической деятельностью Верховный Господь Хари предпочитает того, кому известны высшие ценности жизни. Из множества людей, постигших высшую мудрость [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28"/>
          <w:szCs w:val="28"/>
        </w:rPr>
        <w:t>джнани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], тот, кому его знания помогли обрести освобождение, обращается к преданному служению. Он стоит выше всех остальных. Однако его превосходит тот, кто действительно обрел</w:t>
      </w:r>
      <w:r w:rsidRPr="007C388B">
        <w:rPr>
          <w:rFonts w:ascii="Skolar PE" w:hAnsi="Skolar PE"/>
          <w:b w:val="0"/>
          <w:bCs w:val="0"/>
          <w:i/>
          <w:color w:val="212121"/>
          <w:sz w:val="28"/>
          <w:szCs w:val="28"/>
        </w:rPr>
        <w:t xml:space="preserve"> 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28"/>
          <w:szCs w:val="28"/>
        </w:rPr>
        <w:t>прему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, чистую любовь к Кр</w:t>
      </w:r>
      <w:r w:rsidR="007C388B">
        <w:rPr>
          <w:rFonts w:ascii="Skolar PE" w:hAnsi="Skolar PE"/>
          <w:b w:val="0"/>
          <w:bCs w:val="0"/>
          <w:color w:val="212121"/>
          <w:sz w:val="28"/>
          <w:szCs w:val="28"/>
        </w:rPr>
        <w:t>и</w:t>
      </w:r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шне. А самыми возвышенными из всех великих преданных являются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гопи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, которые всегда и во всем зависят от Шри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Кршны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, трансцендентного пастушка. Из всех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гопи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наиболее дорога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Кршне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Шримати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Радхарани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. Ее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кунда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[озеро] так же бесконечно дорого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Кршне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, как и эта самая любимая Им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гопи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. Кто же откажется поселиться у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Радха-кунды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и с любовью служить божественной чете Шри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Шри</w:t>
      </w:r>
      <w:proofErr w:type="spellEnd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</w:t>
      </w:r>
      <w:proofErr w:type="spellStart"/>
      <w:r w:rsidRPr="002A7649">
        <w:rPr>
          <w:rFonts w:ascii="Skolar PE" w:hAnsi="Skolar PE"/>
          <w:b w:val="0"/>
          <w:bCs w:val="0"/>
          <w:color w:val="212121"/>
          <w:sz w:val="28"/>
          <w:szCs w:val="28"/>
        </w:rPr>
        <w:t>Радхе-Говинде</w:t>
      </w:r>
      <w:proofErr w:type="spellEnd"/>
      <w:r w:rsidR="007C388B">
        <w:rPr>
          <w:rFonts w:ascii="Skolar PE" w:hAnsi="Skolar PE"/>
          <w:b w:val="0"/>
          <w:bCs w:val="0"/>
          <w:color w:val="212121"/>
          <w:sz w:val="28"/>
          <w:szCs w:val="28"/>
        </w:rPr>
        <w:t>?</w:t>
      </w:r>
    </w:p>
    <w:p w:rsidR="007C388B" w:rsidRDefault="007C388B" w:rsidP="007C388B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</w:rPr>
      </w:pPr>
      <w:r>
        <w:rPr>
          <w:rFonts w:ascii="Skolar PE" w:hAnsi="Skolar PE"/>
          <w:b w:val="0"/>
          <w:bCs w:val="0"/>
          <w:color w:val="212121"/>
          <w:sz w:val="28"/>
          <w:szCs w:val="28"/>
        </w:rPr>
        <w:t>(</w:t>
      </w:r>
      <w:proofErr w:type="spellStart"/>
      <w:r>
        <w:rPr>
          <w:rFonts w:ascii="Skolar PE" w:hAnsi="Skolar PE"/>
          <w:b w:val="0"/>
          <w:bCs w:val="0"/>
          <w:color w:val="212121"/>
          <w:sz w:val="28"/>
          <w:szCs w:val="28"/>
        </w:rPr>
        <w:t>Упадешамрита</w:t>
      </w:r>
      <w:proofErr w:type="spellEnd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>, 10)</w:t>
      </w:r>
      <w:r w:rsidR="00974B66">
        <w:rPr>
          <w:rFonts w:ascii="Skolar PE" w:hAnsi="Skolar PE"/>
          <w:b w:val="0"/>
          <w:bCs w:val="0"/>
          <w:color w:val="212121"/>
          <w:sz w:val="28"/>
          <w:szCs w:val="28"/>
        </w:rPr>
        <w:br/>
      </w:r>
    </w:p>
    <w:p w:rsidR="00974B66" w:rsidRDefault="00974B66" w:rsidP="00974B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</w:pPr>
      <w:proofErr w:type="spellStart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йатха</w:t>
      </w:r>
      <w:proofErr w:type="spellEnd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̄ </w:t>
      </w:r>
      <w:proofErr w:type="spellStart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ра̄дха</w:t>
      </w:r>
      <w:proofErr w:type="spellEnd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̄ </w:t>
      </w:r>
      <w:proofErr w:type="spellStart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прийа</w:t>
      </w:r>
      <w:proofErr w:type="spellEnd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̄ </w:t>
      </w:r>
      <w:proofErr w:type="spellStart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виш̣н̣ос</w:t>
      </w:r>
      <w:proofErr w:type="spellEnd"/>
      <w:r w:rsidRPr="00974B66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</w:t>
      </w:r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br/>
      </w:r>
      <w:proofErr w:type="spellStart"/>
      <w:r w:rsidRPr="00974B66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тасй</w:t>
      </w:r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а̄х</w:t>
      </w:r>
      <w:proofErr w:type="spellEnd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̣ </w:t>
      </w:r>
      <w:proofErr w:type="spellStart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кун̣д̣ам</w:t>
      </w:r>
      <w:proofErr w:type="spellEnd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̇ </w:t>
      </w:r>
      <w:proofErr w:type="spellStart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прийам</w:t>
      </w:r>
      <w:proofErr w:type="spellEnd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̇ </w:t>
      </w:r>
      <w:proofErr w:type="spellStart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татха</w:t>
      </w:r>
      <w:proofErr w:type="spellEnd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̄ </w:t>
      </w:r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br/>
      </w:r>
      <w:proofErr w:type="spellStart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сарва-гопӣш̣у</w:t>
      </w:r>
      <w:proofErr w:type="spellEnd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</w:t>
      </w:r>
      <w:proofErr w:type="spellStart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саиваика</w:t>
      </w:r>
      <w:proofErr w:type="spellEnd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̄</w:t>
      </w:r>
      <w:r w:rsidRPr="00974B66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</w:t>
      </w:r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br/>
      </w:r>
      <w:proofErr w:type="spellStart"/>
      <w:r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в</w:t>
      </w:r>
      <w:r w:rsidRPr="00974B66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иш̣н̣ор</w:t>
      </w:r>
      <w:proofErr w:type="spellEnd"/>
      <w:r w:rsidRPr="00974B66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 xml:space="preserve"> </w:t>
      </w:r>
      <w:proofErr w:type="spellStart"/>
      <w:r w:rsidRPr="00974B66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атйанта-валлабха</w:t>
      </w:r>
      <w:proofErr w:type="spellEnd"/>
      <w:r w:rsidRPr="00974B66">
        <w:rPr>
          <w:rFonts w:ascii="Skolar PE" w:eastAsia="Times New Roman" w:hAnsi="Skolar PE" w:cs="Times New Roman"/>
          <w:i/>
          <w:color w:val="212121"/>
          <w:sz w:val="32"/>
          <w:szCs w:val="32"/>
          <w:lang w:eastAsia="ru-RU"/>
        </w:rPr>
        <w:t>̄</w:t>
      </w:r>
    </w:p>
    <w:p w:rsidR="00974B66" w:rsidRDefault="00974B66" w:rsidP="00974B6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</w:pPr>
      <w:proofErr w:type="spellStart"/>
      <w:r w:rsidRPr="00974B66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lastRenderedPageBreak/>
        <w:t>Шримати</w:t>
      </w:r>
      <w:proofErr w:type="spellEnd"/>
      <w:r w:rsidRPr="00974B66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Радхика</w:t>
      </w:r>
      <w:proofErr w:type="spellEnd"/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бесконечно дорога Госпо</w:t>
      </w:r>
      <w:r w:rsidRPr="00974B66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ду Кришне, и </w:t>
      </w:r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точно так же Ему дорого место Её </w:t>
      </w:r>
      <w:r w:rsidRPr="00974B66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омовения,</w:t>
      </w:r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Шри </w:t>
      </w:r>
      <w:proofErr w:type="spellStart"/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Радха-кунда</w:t>
      </w:r>
      <w:proofErr w:type="spellEnd"/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. Из всех возлю</w:t>
      </w:r>
      <w:r w:rsidRPr="00974B66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бленных у</w:t>
      </w:r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Кришны нет никого дороже </w:t>
      </w:r>
      <w:proofErr w:type="spellStart"/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Шрима</w:t>
      </w:r>
      <w:r w:rsidRPr="00974B66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ти</w:t>
      </w:r>
      <w:proofErr w:type="spellEnd"/>
      <w:r w:rsidRPr="00974B66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4B66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Радхики</w:t>
      </w:r>
      <w:proofErr w:type="spellEnd"/>
      <w:r w:rsidRPr="00974B66"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.</w:t>
      </w:r>
    </w:p>
    <w:p w:rsidR="00974B66" w:rsidRDefault="00974B66" w:rsidP="00974B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</w:pPr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(</w:t>
      </w:r>
      <w:proofErr w:type="spellStart"/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Падма</w:t>
      </w:r>
      <w:proofErr w:type="spellEnd"/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Пурана</w:t>
      </w:r>
      <w:proofErr w:type="spellEnd"/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t>)</w:t>
      </w:r>
      <w:r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  <w:br/>
      </w:r>
    </w:p>
    <w:p w:rsidR="007C388B" w:rsidRPr="00974B66" w:rsidRDefault="007C388B" w:rsidP="00974B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</w:pPr>
      <w:r>
        <w:rPr>
          <w:rFonts w:ascii="Skolar PE" w:hAnsi="Skolar PE"/>
          <w:b/>
          <w:bCs/>
          <w:i/>
          <w:color w:val="212121"/>
          <w:sz w:val="32"/>
          <w:szCs w:val="32"/>
        </w:rPr>
        <w:br/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а̄нанда-чинмайа-раса-пратибха̄вита̄бхис</w:t>
      </w:r>
      <w:proofErr w:type="spellEnd"/>
      <w:r w:rsidRPr="007C388B">
        <w:rPr>
          <w:rFonts w:ascii="Skolar PE" w:hAnsi="Skolar PE"/>
          <w:i/>
          <w:color w:val="212121"/>
          <w:sz w:val="32"/>
          <w:szCs w:val="32"/>
        </w:rPr>
        <w:t>-</w:t>
      </w:r>
      <w:r>
        <w:rPr>
          <w:rFonts w:ascii="Skolar PE" w:hAnsi="Skolar PE"/>
          <w:b/>
          <w:bCs/>
          <w:i/>
          <w:color w:val="212121"/>
          <w:sz w:val="32"/>
          <w:szCs w:val="32"/>
        </w:rPr>
        <w:br/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та̄бхир</w:t>
      </w:r>
      <w:proofErr w:type="spellEnd"/>
      <w:r w:rsidRPr="007C388B">
        <w:rPr>
          <w:rFonts w:ascii="Skolar PE" w:hAnsi="Skolar PE"/>
          <w:i/>
          <w:color w:val="212121"/>
          <w:sz w:val="32"/>
          <w:szCs w:val="32"/>
        </w:rPr>
        <w:t xml:space="preserve"> </w:t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йа</w:t>
      </w:r>
      <w:proofErr w:type="spellEnd"/>
      <w:r w:rsidRPr="007C388B">
        <w:rPr>
          <w:rFonts w:ascii="Skolar PE" w:hAnsi="Skolar PE"/>
          <w:i/>
          <w:color w:val="212121"/>
          <w:sz w:val="32"/>
          <w:szCs w:val="32"/>
        </w:rPr>
        <w:t xml:space="preserve"> эва </w:t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ниджа-рӯпатайа</w:t>
      </w:r>
      <w:proofErr w:type="spellEnd"/>
      <w:r w:rsidRPr="007C388B">
        <w:rPr>
          <w:rFonts w:ascii="Skolar PE" w:hAnsi="Skolar PE"/>
          <w:i/>
          <w:color w:val="212121"/>
          <w:sz w:val="32"/>
          <w:szCs w:val="32"/>
        </w:rPr>
        <w:t xml:space="preserve">̄ </w:t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кала̄бхих</w:t>
      </w:r>
      <w:proofErr w:type="spellEnd"/>
      <w:r w:rsidRPr="007C388B">
        <w:rPr>
          <w:rFonts w:ascii="Skolar PE" w:hAnsi="Skolar PE"/>
          <w:i/>
          <w:color w:val="212121"/>
          <w:sz w:val="32"/>
          <w:szCs w:val="32"/>
        </w:rPr>
        <w:t>̣</w:t>
      </w:r>
      <w:r>
        <w:rPr>
          <w:rFonts w:ascii="Skolar PE" w:hAnsi="Skolar PE"/>
          <w:b/>
          <w:bCs/>
          <w:i/>
          <w:color w:val="212121"/>
          <w:sz w:val="32"/>
          <w:szCs w:val="32"/>
        </w:rPr>
        <w:br/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голока</w:t>
      </w:r>
      <w:proofErr w:type="spellEnd"/>
      <w:r w:rsidRPr="007C388B">
        <w:rPr>
          <w:rFonts w:ascii="Skolar PE" w:hAnsi="Skolar PE"/>
          <w:i/>
          <w:color w:val="212121"/>
          <w:sz w:val="32"/>
          <w:szCs w:val="32"/>
        </w:rPr>
        <w:t xml:space="preserve"> эва </w:t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нивасатй</w:t>
      </w:r>
      <w:proofErr w:type="spellEnd"/>
      <w:r w:rsidRPr="007C388B">
        <w:rPr>
          <w:rFonts w:ascii="Skolar PE" w:hAnsi="Skolar PE"/>
          <w:i/>
          <w:color w:val="212121"/>
          <w:sz w:val="32"/>
          <w:szCs w:val="32"/>
        </w:rPr>
        <w:t xml:space="preserve"> </w:t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акхила̄тма-бхӯто</w:t>
      </w:r>
      <w:proofErr w:type="spellEnd"/>
      <w:r>
        <w:rPr>
          <w:rFonts w:ascii="Skolar PE" w:hAnsi="Skolar PE"/>
          <w:b/>
          <w:bCs/>
          <w:i/>
          <w:color w:val="212121"/>
          <w:sz w:val="32"/>
          <w:szCs w:val="32"/>
        </w:rPr>
        <w:br/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говиндам</w:t>
      </w:r>
      <w:proofErr w:type="spellEnd"/>
      <w:r w:rsidRPr="007C388B">
        <w:rPr>
          <w:rFonts w:ascii="Skolar PE" w:hAnsi="Skolar PE"/>
          <w:i/>
          <w:color w:val="212121"/>
          <w:sz w:val="32"/>
          <w:szCs w:val="32"/>
        </w:rPr>
        <w:t xml:space="preserve"> </w:t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а̄ди</w:t>
      </w:r>
      <w:proofErr w:type="spellEnd"/>
      <w:r w:rsidRPr="007C388B">
        <w:rPr>
          <w:rFonts w:ascii="Skolar PE" w:hAnsi="Skolar PE"/>
          <w:i/>
          <w:color w:val="212121"/>
          <w:sz w:val="32"/>
          <w:szCs w:val="32"/>
        </w:rPr>
        <w:t xml:space="preserve"> </w:t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пуруш̣ам</w:t>
      </w:r>
      <w:proofErr w:type="spellEnd"/>
      <w:r w:rsidRPr="007C388B">
        <w:rPr>
          <w:rFonts w:ascii="Skolar PE" w:hAnsi="Skolar PE"/>
          <w:i/>
          <w:color w:val="212121"/>
          <w:sz w:val="32"/>
          <w:szCs w:val="32"/>
        </w:rPr>
        <w:t xml:space="preserve">̇ там ахам̇ </w:t>
      </w:r>
      <w:proofErr w:type="spellStart"/>
      <w:r w:rsidRPr="007C388B">
        <w:rPr>
          <w:rFonts w:ascii="Skolar PE" w:hAnsi="Skolar PE"/>
          <w:i/>
          <w:color w:val="212121"/>
          <w:sz w:val="32"/>
          <w:szCs w:val="32"/>
        </w:rPr>
        <w:t>бхаджа̄ми</w:t>
      </w:r>
      <w:proofErr w:type="spellEnd"/>
    </w:p>
    <w:p w:rsidR="002A7649" w:rsidRDefault="007C388B" w:rsidP="007C388B">
      <w:pPr>
        <w:pStyle w:val="3"/>
        <w:shd w:val="clear" w:color="auto" w:fill="FFFFFF"/>
        <w:jc w:val="both"/>
        <w:rPr>
          <w:rFonts w:ascii="Skolar PE" w:hAnsi="Skolar PE"/>
          <w:b w:val="0"/>
          <w:bCs w:val="0"/>
          <w:color w:val="212121"/>
          <w:sz w:val="28"/>
          <w:szCs w:val="28"/>
        </w:rPr>
      </w:pPr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Я поклоняюсь </w:t>
      </w:r>
      <w:proofErr w:type="spellStart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>Говинде</w:t>
      </w:r>
      <w:proofErr w:type="spellEnd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, предвечному Господу, пребывающему в Своей обители </w:t>
      </w:r>
      <w:proofErr w:type="spellStart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>Голоке</w:t>
      </w:r>
      <w:proofErr w:type="spellEnd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вместе с </w:t>
      </w:r>
      <w:proofErr w:type="spellStart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>Радхой</w:t>
      </w:r>
      <w:proofErr w:type="spellEnd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>, облик которой духовен, подобно Его облику, и которая олицетворяет Собой энергию блаженства [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28"/>
          <w:szCs w:val="28"/>
        </w:rPr>
        <w:t>хладини</w:t>
      </w:r>
      <w:proofErr w:type="spellEnd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>]. Их приближенные — это Ее наперсницы, экспансии Ее тела, проникнутые вечно блаженной духовной расой</w:t>
      </w:r>
      <w:r>
        <w:rPr>
          <w:rFonts w:ascii="Skolar PE" w:hAnsi="Skolar PE"/>
          <w:b w:val="0"/>
          <w:bCs w:val="0"/>
          <w:color w:val="212121"/>
          <w:sz w:val="28"/>
          <w:szCs w:val="28"/>
        </w:rPr>
        <w:t>.</w:t>
      </w:r>
    </w:p>
    <w:p w:rsidR="007C388B" w:rsidRDefault="007C388B" w:rsidP="007C388B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  <w:lang w:val="en-US"/>
        </w:rPr>
      </w:pPr>
      <w:r>
        <w:rPr>
          <w:rFonts w:ascii="Skolar PE" w:hAnsi="Skolar PE"/>
          <w:b w:val="0"/>
          <w:bCs w:val="0"/>
          <w:color w:val="212121"/>
          <w:sz w:val="28"/>
          <w:szCs w:val="28"/>
        </w:rPr>
        <w:t>(Брахма-</w:t>
      </w:r>
      <w:proofErr w:type="spellStart"/>
      <w:r>
        <w:rPr>
          <w:rFonts w:ascii="Skolar PE" w:hAnsi="Skolar PE"/>
          <w:b w:val="0"/>
          <w:bCs w:val="0"/>
          <w:color w:val="212121"/>
          <w:sz w:val="28"/>
          <w:szCs w:val="28"/>
        </w:rPr>
        <w:t>самхита</w:t>
      </w:r>
      <w:proofErr w:type="spellEnd"/>
      <w:r>
        <w:rPr>
          <w:rFonts w:ascii="Skolar PE" w:hAnsi="Skolar PE"/>
          <w:b w:val="0"/>
          <w:bCs w:val="0"/>
          <w:color w:val="212121"/>
          <w:sz w:val="28"/>
          <w:szCs w:val="28"/>
        </w:rPr>
        <w:t>, 57)</w:t>
      </w:r>
    </w:p>
    <w:p w:rsidR="007C388B" w:rsidRDefault="007C388B" w:rsidP="007C388B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  <w:lang w:val="en-US"/>
        </w:rPr>
      </w:pPr>
    </w:p>
    <w:p w:rsidR="007C388B" w:rsidRDefault="007C388B" w:rsidP="007C388B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i/>
          <w:color w:val="212121"/>
          <w:sz w:val="32"/>
          <w:szCs w:val="32"/>
        </w:rPr>
      </w:pP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хладинира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 xml:space="preserve"> 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сара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 xml:space="preserve"> `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према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 xml:space="preserve">', 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према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>-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сара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 xml:space="preserve"> `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бхава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>'</w:t>
      </w:r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br/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бхавера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 xml:space="preserve"> 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парама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>-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каштха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 xml:space="preserve">, 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нама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 xml:space="preserve"> — `</w:t>
      </w:r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маха</w:t>
      </w:r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>-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бхава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>'</w:t>
      </w:r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br/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>махабхава-сварупа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 xml:space="preserve"> 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>шри-радха-тхакурани</w:t>
      </w:r>
      <w:proofErr w:type="spellEnd"/>
      <w:r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br/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сарва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>-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гуна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>-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кхани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 xml:space="preserve"> 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кришна</w:t>
      </w:r>
      <w:proofErr w:type="spellEnd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>-</w:t>
      </w:r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канта</w:t>
      </w:r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  <w:lang w:val="en-US"/>
        </w:rPr>
        <w:t>-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32"/>
          <w:szCs w:val="32"/>
        </w:rPr>
        <w:t>широмани</w:t>
      </w:r>
      <w:proofErr w:type="spellEnd"/>
    </w:p>
    <w:p w:rsidR="007C388B" w:rsidRDefault="007C388B" w:rsidP="007C388B">
      <w:pPr>
        <w:pStyle w:val="3"/>
        <w:shd w:val="clear" w:color="auto" w:fill="FFFFFF"/>
        <w:jc w:val="both"/>
        <w:rPr>
          <w:rFonts w:ascii="Skolar PE" w:hAnsi="Skolar PE"/>
          <w:b w:val="0"/>
          <w:bCs w:val="0"/>
          <w:color w:val="212121"/>
          <w:sz w:val="28"/>
          <w:szCs w:val="28"/>
        </w:rPr>
      </w:pPr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Суть энергии 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28"/>
          <w:szCs w:val="28"/>
        </w:rPr>
        <w:t>хладини</w:t>
      </w:r>
      <w:proofErr w:type="spellEnd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— это любовь к Богу, а суть любви к Богу — духовная эмоция [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28"/>
          <w:szCs w:val="28"/>
        </w:rPr>
        <w:t>бхава</w:t>
      </w:r>
      <w:proofErr w:type="spellEnd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], наивысшим выражением которой является 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28"/>
          <w:szCs w:val="28"/>
        </w:rPr>
        <w:t>махабхава</w:t>
      </w:r>
      <w:proofErr w:type="spellEnd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. Шри </w:t>
      </w:r>
      <w:proofErr w:type="spellStart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>Радха</w:t>
      </w:r>
      <w:proofErr w:type="spellEnd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</w:t>
      </w:r>
      <w:proofErr w:type="spellStart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>Тхакурани</w:t>
      </w:r>
      <w:proofErr w:type="spellEnd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 — олицетворение </w:t>
      </w:r>
      <w:proofErr w:type="spellStart"/>
      <w:r w:rsidRPr="007C388B">
        <w:rPr>
          <w:rFonts w:ascii="Skolar PE" w:hAnsi="Skolar PE"/>
          <w:b w:val="0"/>
          <w:bCs w:val="0"/>
          <w:i/>
          <w:color w:val="212121"/>
          <w:sz w:val="28"/>
          <w:szCs w:val="28"/>
        </w:rPr>
        <w:t>махабхавы</w:t>
      </w:r>
      <w:proofErr w:type="spellEnd"/>
      <w:r w:rsidRPr="007C388B">
        <w:rPr>
          <w:rFonts w:ascii="Skolar PE" w:hAnsi="Skolar PE"/>
          <w:b w:val="0"/>
          <w:bCs w:val="0"/>
          <w:color w:val="212121"/>
          <w:sz w:val="28"/>
          <w:szCs w:val="28"/>
        </w:rPr>
        <w:t>. Она — кладезь всех добродетелей, самый драгоценный камень в венце возлюбленных Господа Кришны.</w:t>
      </w:r>
    </w:p>
    <w:p w:rsidR="007C388B" w:rsidRPr="007C388B" w:rsidRDefault="007C388B" w:rsidP="007C388B">
      <w:pPr>
        <w:pStyle w:val="3"/>
        <w:shd w:val="clear" w:color="auto" w:fill="FFFFFF"/>
        <w:jc w:val="center"/>
        <w:rPr>
          <w:rFonts w:ascii="Skolar PE" w:hAnsi="Skolar PE"/>
          <w:b w:val="0"/>
          <w:bCs w:val="0"/>
          <w:color w:val="212121"/>
          <w:sz w:val="28"/>
          <w:szCs w:val="28"/>
        </w:rPr>
      </w:pPr>
      <w:r>
        <w:rPr>
          <w:rFonts w:ascii="Skolar PE" w:hAnsi="Skolar PE"/>
          <w:b w:val="0"/>
          <w:bCs w:val="0"/>
          <w:color w:val="212121"/>
          <w:sz w:val="28"/>
          <w:szCs w:val="28"/>
          <w:lang w:val="en-US"/>
        </w:rPr>
        <w:t>(</w:t>
      </w:r>
      <w:proofErr w:type="spellStart"/>
      <w:r>
        <w:rPr>
          <w:rFonts w:ascii="Skolar PE" w:hAnsi="Skolar PE"/>
          <w:b w:val="0"/>
          <w:bCs w:val="0"/>
          <w:color w:val="212121"/>
          <w:sz w:val="28"/>
          <w:szCs w:val="28"/>
        </w:rPr>
        <w:t>Чайтанйа-чаритамрита</w:t>
      </w:r>
      <w:proofErr w:type="spellEnd"/>
      <w:r>
        <w:rPr>
          <w:rFonts w:ascii="Skolar PE" w:hAnsi="Skolar PE"/>
          <w:b w:val="0"/>
          <w:bCs w:val="0"/>
          <w:color w:val="212121"/>
          <w:sz w:val="28"/>
          <w:szCs w:val="28"/>
        </w:rPr>
        <w:t xml:space="preserve">, </w:t>
      </w:r>
      <w:proofErr w:type="spellStart"/>
      <w:r>
        <w:rPr>
          <w:rFonts w:ascii="Skolar PE" w:hAnsi="Skolar PE"/>
          <w:b w:val="0"/>
          <w:bCs w:val="0"/>
          <w:color w:val="212121"/>
          <w:sz w:val="28"/>
          <w:szCs w:val="28"/>
        </w:rPr>
        <w:t>Ади</w:t>
      </w:r>
      <w:proofErr w:type="spellEnd"/>
      <w:r>
        <w:rPr>
          <w:rFonts w:ascii="Skolar PE" w:hAnsi="Skolar PE"/>
          <w:b w:val="0"/>
          <w:bCs w:val="0"/>
          <w:color w:val="212121"/>
          <w:sz w:val="28"/>
          <w:szCs w:val="28"/>
        </w:rPr>
        <w:t>, 4.68-69)</w:t>
      </w:r>
    </w:p>
    <w:p w:rsidR="002A7649" w:rsidRDefault="002A7649" w:rsidP="00974B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kolar PE" w:eastAsia="Times New Roman" w:hAnsi="Skolar PE" w:cs="Times New Roman"/>
          <w:color w:val="212121"/>
          <w:sz w:val="28"/>
          <w:szCs w:val="28"/>
          <w:lang w:eastAsia="ru-RU"/>
        </w:rPr>
      </w:pPr>
    </w:p>
    <w:p w:rsidR="00974B66" w:rsidRDefault="00974B66" w:rsidP="00974B66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974B66">
        <w:rPr>
          <w:rFonts w:ascii="Skolar PE" w:hAnsi="Skolar PE"/>
          <w:i/>
          <w:sz w:val="32"/>
          <w:szCs w:val="32"/>
        </w:rPr>
        <w:t>бхаджа̄ми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4B66">
        <w:rPr>
          <w:rFonts w:ascii="Skolar PE" w:hAnsi="Skolar PE"/>
          <w:i/>
          <w:sz w:val="32"/>
          <w:szCs w:val="32"/>
        </w:rPr>
        <w:t>ра̄дха̄м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аравинда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нетра̄м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̇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974B66">
        <w:rPr>
          <w:rFonts w:ascii="Skolar PE" w:hAnsi="Skolar PE"/>
          <w:i/>
          <w:sz w:val="32"/>
          <w:szCs w:val="32"/>
        </w:rPr>
        <w:t>смара̄ми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4B66">
        <w:rPr>
          <w:rFonts w:ascii="Skolar PE" w:hAnsi="Skolar PE"/>
          <w:i/>
          <w:sz w:val="32"/>
          <w:szCs w:val="32"/>
        </w:rPr>
        <w:t>ра̄дха̄м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мадхура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4B66">
        <w:rPr>
          <w:rFonts w:ascii="Skolar PE" w:hAnsi="Skolar PE"/>
          <w:i/>
          <w:sz w:val="32"/>
          <w:szCs w:val="32"/>
        </w:rPr>
        <w:t>смита̄сйа̄м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̇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974B66">
        <w:rPr>
          <w:rFonts w:ascii="Skolar PE" w:hAnsi="Skolar PE"/>
          <w:i/>
          <w:sz w:val="32"/>
          <w:szCs w:val="32"/>
        </w:rPr>
        <w:t>вада̄ми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4B66">
        <w:rPr>
          <w:rFonts w:ascii="Skolar PE" w:hAnsi="Skolar PE"/>
          <w:i/>
          <w:sz w:val="32"/>
          <w:szCs w:val="32"/>
        </w:rPr>
        <w:t>ра̄дха̄м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каруна</w:t>
      </w:r>
      <w:proofErr w:type="spellEnd"/>
      <w:r w:rsidRPr="00974B66">
        <w:rPr>
          <w:rFonts w:ascii="Skolar PE" w:hAnsi="Skolar PE"/>
          <w:i/>
          <w:sz w:val="32"/>
          <w:szCs w:val="32"/>
        </w:rPr>
        <w:t>̄-</w:t>
      </w:r>
      <w:proofErr w:type="spellStart"/>
      <w:r w:rsidRPr="00974B66">
        <w:rPr>
          <w:rFonts w:ascii="Skolar PE" w:hAnsi="Skolar PE"/>
          <w:i/>
          <w:sz w:val="32"/>
          <w:szCs w:val="32"/>
        </w:rPr>
        <w:t>бхара̄рдра̄м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̇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974B66">
        <w:rPr>
          <w:rFonts w:ascii="Skolar PE" w:hAnsi="Skolar PE"/>
          <w:i/>
          <w:sz w:val="32"/>
          <w:szCs w:val="32"/>
        </w:rPr>
        <w:t>тато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мама̄нйа̄сти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гатир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на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ка̄пи</w:t>
      </w:r>
      <w:proofErr w:type="spellEnd"/>
    </w:p>
    <w:p w:rsidR="00974B66" w:rsidRDefault="00974B66" w:rsidP="00974B66">
      <w:pPr>
        <w:jc w:val="both"/>
        <w:rPr>
          <w:rFonts w:ascii="Skolar PE" w:hAnsi="Skolar PE"/>
          <w:sz w:val="28"/>
          <w:szCs w:val="28"/>
        </w:rPr>
      </w:pPr>
      <w:r w:rsidRPr="00974B66">
        <w:rPr>
          <w:rFonts w:ascii="Skolar PE" w:hAnsi="Skolar PE"/>
          <w:sz w:val="28"/>
          <w:szCs w:val="28"/>
        </w:rPr>
        <w:t xml:space="preserve">Я поклоняюсь </w:t>
      </w:r>
      <w:proofErr w:type="spellStart"/>
      <w:r w:rsidRPr="00974B66">
        <w:rPr>
          <w:rFonts w:ascii="Skolar PE" w:hAnsi="Skolar PE"/>
          <w:sz w:val="28"/>
          <w:szCs w:val="28"/>
        </w:rPr>
        <w:t>Радхе</w:t>
      </w:r>
      <w:proofErr w:type="spellEnd"/>
      <w:r w:rsidRPr="00974B66">
        <w:rPr>
          <w:rFonts w:ascii="Skolar PE" w:hAnsi="Skolar PE"/>
          <w:sz w:val="28"/>
          <w:szCs w:val="28"/>
        </w:rPr>
        <w:t xml:space="preserve">, чьи глаза подобны лотосам; я памятую о </w:t>
      </w:r>
      <w:proofErr w:type="spellStart"/>
      <w:r w:rsidRPr="00974B66">
        <w:rPr>
          <w:rFonts w:ascii="Skolar PE" w:hAnsi="Skolar PE"/>
          <w:sz w:val="28"/>
          <w:szCs w:val="28"/>
        </w:rPr>
        <w:t>Радхе</w:t>
      </w:r>
      <w:proofErr w:type="spellEnd"/>
      <w:r w:rsidRPr="00974B66">
        <w:rPr>
          <w:rFonts w:ascii="Skolar PE" w:hAnsi="Skolar PE"/>
          <w:sz w:val="28"/>
          <w:szCs w:val="28"/>
        </w:rPr>
        <w:t xml:space="preserve">, чье лицо украшено нежной улыбкой; я славлю </w:t>
      </w:r>
      <w:proofErr w:type="spellStart"/>
      <w:r w:rsidRPr="00974B66">
        <w:rPr>
          <w:rFonts w:ascii="Skolar PE" w:hAnsi="Skolar PE"/>
          <w:sz w:val="28"/>
          <w:szCs w:val="28"/>
        </w:rPr>
        <w:t>Радху</w:t>
      </w:r>
      <w:proofErr w:type="spellEnd"/>
      <w:r w:rsidRPr="00974B66">
        <w:rPr>
          <w:rFonts w:ascii="Skolar PE" w:hAnsi="Skolar PE"/>
          <w:sz w:val="28"/>
          <w:szCs w:val="28"/>
        </w:rPr>
        <w:t>, чье серд</w:t>
      </w:r>
      <w:r>
        <w:rPr>
          <w:rFonts w:ascii="Skolar PE" w:hAnsi="Skolar PE"/>
          <w:sz w:val="28"/>
          <w:szCs w:val="28"/>
        </w:rPr>
        <w:t xml:space="preserve">це тает от </w:t>
      </w:r>
      <w:r w:rsidRPr="00974B66">
        <w:rPr>
          <w:rFonts w:ascii="Skolar PE" w:hAnsi="Skolar PE"/>
          <w:sz w:val="28"/>
          <w:szCs w:val="28"/>
        </w:rPr>
        <w:t xml:space="preserve">сострадания. Цель всей моей жизни – служение </w:t>
      </w:r>
      <w:proofErr w:type="spellStart"/>
      <w:r w:rsidRPr="00974B66">
        <w:rPr>
          <w:rFonts w:ascii="Skolar PE" w:hAnsi="Skolar PE"/>
          <w:sz w:val="28"/>
          <w:szCs w:val="28"/>
        </w:rPr>
        <w:t>Радхе</w:t>
      </w:r>
      <w:proofErr w:type="spellEnd"/>
      <w:r w:rsidRPr="00974B66">
        <w:rPr>
          <w:rFonts w:ascii="Skolar PE" w:hAnsi="Skolar PE"/>
          <w:sz w:val="28"/>
          <w:szCs w:val="28"/>
        </w:rPr>
        <w:t>, ибо Ей я отдал душу и сердце</w:t>
      </w:r>
      <w:r>
        <w:rPr>
          <w:rFonts w:ascii="Skolar PE" w:hAnsi="Skolar PE"/>
          <w:sz w:val="28"/>
          <w:szCs w:val="28"/>
        </w:rPr>
        <w:t>.</w:t>
      </w:r>
    </w:p>
    <w:p w:rsidR="00974B66" w:rsidRDefault="00974B66" w:rsidP="00974B66">
      <w:pPr>
        <w:jc w:val="center"/>
        <w:rPr>
          <w:rFonts w:ascii="Skolar PE" w:hAnsi="Skolar PE"/>
          <w:sz w:val="28"/>
          <w:szCs w:val="28"/>
        </w:rPr>
      </w:pPr>
      <w:r w:rsidRPr="00974B66">
        <w:rPr>
          <w:rFonts w:ascii="Skolar PE" w:hAnsi="Skolar PE"/>
          <w:sz w:val="28"/>
          <w:szCs w:val="28"/>
        </w:rPr>
        <w:lastRenderedPageBreak/>
        <w:t xml:space="preserve">(Шри </w:t>
      </w:r>
      <w:proofErr w:type="spellStart"/>
      <w:r w:rsidRPr="00974B66">
        <w:rPr>
          <w:rFonts w:ascii="Skolar PE" w:hAnsi="Skolar PE"/>
          <w:sz w:val="28"/>
          <w:szCs w:val="28"/>
        </w:rPr>
        <w:t>Стававали</w:t>
      </w:r>
      <w:proofErr w:type="spellEnd"/>
      <w:r w:rsidRPr="00974B66">
        <w:rPr>
          <w:rFonts w:ascii="Skolar PE" w:hAnsi="Skolar PE"/>
          <w:sz w:val="28"/>
          <w:szCs w:val="28"/>
        </w:rPr>
        <w:t xml:space="preserve">, </w:t>
      </w:r>
      <w:proofErr w:type="spellStart"/>
      <w:r w:rsidRPr="00974B66">
        <w:rPr>
          <w:rFonts w:ascii="Skolar PE" w:hAnsi="Skolar PE"/>
          <w:sz w:val="28"/>
          <w:szCs w:val="28"/>
        </w:rPr>
        <w:t>Шрила</w:t>
      </w:r>
      <w:proofErr w:type="spellEnd"/>
      <w:r w:rsidRPr="00974B66">
        <w:rPr>
          <w:rFonts w:ascii="Skolar PE" w:hAnsi="Skolar PE"/>
          <w:sz w:val="28"/>
          <w:szCs w:val="28"/>
        </w:rPr>
        <w:t xml:space="preserve"> </w:t>
      </w:r>
      <w:proofErr w:type="spellStart"/>
      <w:r w:rsidRPr="00974B66">
        <w:rPr>
          <w:rFonts w:ascii="Skolar PE" w:hAnsi="Skolar PE"/>
          <w:sz w:val="28"/>
          <w:szCs w:val="28"/>
        </w:rPr>
        <w:t>Рагхунатха</w:t>
      </w:r>
      <w:proofErr w:type="spellEnd"/>
      <w:r w:rsidRPr="00974B66">
        <w:rPr>
          <w:rFonts w:ascii="Skolar PE" w:hAnsi="Skolar PE"/>
          <w:sz w:val="28"/>
          <w:szCs w:val="28"/>
        </w:rPr>
        <w:t xml:space="preserve"> </w:t>
      </w:r>
      <w:proofErr w:type="spellStart"/>
      <w:r w:rsidRPr="00974B66">
        <w:rPr>
          <w:rFonts w:ascii="Skolar PE" w:hAnsi="Skolar PE"/>
          <w:sz w:val="28"/>
          <w:szCs w:val="28"/>
        </w:rPr>
        <w:t>дас</w:t>
      </w:r>
      <w:proofErr w:type="spellEnd"/>
      <w:r w:rsidRPr="00974B66">
        <w:rPr>
          <w:rFonts w:ascii="Skolar PE" w:hAnsi="Skolar PE"/>
          <w:sz w:val="28"/>
          <w:szCs w:val="28"/>
        </w:rPr>
        <w:t xml:space="preserve"> </w:t>
      </w:r>
      <w:proofErr w:type="spellStart"/>
      <w:r w:rsidRPr="00974B66">
        <w:rPr>
          <w:rFonts w:ascii="Skolar PE" w:hAnsi="Skolar PE"/>
          <w:sz w:val="28"/>
          <w:szCs w:val="28"/>
        </w:rPr>
        <w:t>Госвами</w:t>
      </w:r>
      <w:proofErr w:type="spellEnd"/>
      <w:r w:rsidRPr="00974B66">
        <w:rPr>
          <w:rFonts w:ascii="Skolar PE" w:hAnsi="Skolar PE"/>
          <w:sz w:val="28"/>
          <w:szCs w:val="28"/>
        </w:rPr>
        <w:t>)</w:t>
      </w:r>
    </w:p>
    <w:p w:rsidR="00974B66" w:rsidRDefault="00974B66" w:rsidP="00974B66">
      <w:pPr>
        <w:jc w:val="center"/>
        <w:rPr>
          <w:rFonts w:ascii="Skolar PE" w:hAnsi="Skolar PE"/>
          <w:sz w:val="28"/>
          <w:szCs w:val="28"/>
        </w:rPr>
      </w:pPr>
    </w:p>
    <w:p w:rsidR="00C37C72" w:rsidRDefault="00974B66" w:rsidP="00DC73ED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974B66">
        <w:rPr>
          <w:rFonts w:ascii="Skolar PE" w:hAnsi="Skolar PE"/>
          <w:i/>
          <w:sz w:val="32"/>
          <w:szCs w:val="32"/>
        </w:rPr>
        <w:t>йасйа̄х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када̄пи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васана̄н̃чала-кхеланоттха</w:t>
      </w:r>
      <w:proofErr w:type="spellEnd"/>
      <w:r w:rsidRPr="00974B66">
        <w:rPr>
          <w:rFonts w:ascii="Skolar PE" w:hAnsi="Skolar PE"/>
          <w:i/>
          <w:sz w:val="32"/>
          <w:szCs w:val="32"/>
        </w:rPr>
        <w:t>-</w:t>
      </w:r>
      <w:r w:rsidRPr="00974B66">
        <w:rPr>
          <w:rFonts w:ascii="MS Gothic" w:eastAsia="MS Gothic" w:hAnsi="MS Gothic" w:cs="MS Gothic" w:hint="eastAsia"/>
          <w:i/>
          <w:sz w:val="32"/>
          <w:szCs w:val="32"/>
        </w:rPr>
        <w:t> 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974B66">
        <w:rPr>
          <w:rFonts w:ascii="Skolar PE" w:hAnsi="Skolar PE"/>
          <w:i/>
          <w:sz w:val="32"/>
          <w:szCs w:val="32"/>
        </w:rPr>
        <w:t>дханйа̄ти</w:t>
      </w:r>
      <w:r>
        <w:rPr>
          <w:rFonts w:ascii="Skolar PE" w:hAnsi="Skolar PE"/>
          <w:i/>
          <w:sz w:val="32"/>
          <w:szCs w:val="32"/>
        </w:rPr>
        <w:t>дханйа-паванена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кр̣та̄ртхама̄нӣ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974B66">
        <w:rPr>
          <w:rFonts w:ascii="Skolar PE" w:hAnsi="Skolar PE"/>
          <w:i/>
          <w:sz w:val="32"/>
          <w:szCs w:val="32"/>
        </w:rPr>
        <w:t>йогӣндра-дургама-гатир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мадхусӯдано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’пи</w:t>
      </w:r>
      <w:r w:rsidRPr="00974B66">
        <w:rPr>
          <w:rFonts w:ascii="MS Gothic" w:eastAsia="MS Gothic" w:hAnsi="MS Gothic" w:cs="MS Gothic" w:hint="eastAsia"/>
          <w:i/>
          <w:sz w:val="32"/>
          <w:szCs w:val="32"/>
        </w:rPr>
        <w:t> 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974B66">
        <w:rPr>
          <w:rFonts w:ascii="Skolar PE" w:hAnsi="Skolar PE"/>
          <w:i/>
          <w:sz w:val="32"/>
          <w:szCs w:val="32"/>
        </w:rPr>
        <w:t>тасйа̄х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намо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’</w:t>
      </w:r>
      <w:proofErr w:type="spellStart"/>
      <w:r w:rsidRPr="00974B66">
        <w:rPr>
          <w:rFonts w:ascii="Skolar PE" w:hAnsi="Skolar PE"/>
          <w:i/>
          <w:sz w:val="32"/>
          <w:szCs w:val="32"/>
        </w:rPr>
        <w:t>сту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974B66">
        <w:rPr>
          <w:rFonts w:ascii="Skolar PE" w:hAnsi="Skolar PE"/>
          <w:i/>
          <w:sz w:val="32"/>
          <w:szCs w:val="32"/>
        </w:rPr>
        <w:t>вр̣ш̣абха̄нубхуводиш́е</w:t>
      </w:r>
      <w:proofErr w:type="spellEnd"/>
      <w:r w:rsidRPr="00974B66">
        <w:rPr>
          <w:rFonts w:ascii="Skolar PE" w:hAnsi="Skolar PE"/>
          <w:i/>
          <w:sz w:val="32"/>
          <w:szCs w:val="32"/>
        </w:rPr>
        <w:t xml:space="preserve"> ’пи</w:t>
      </w:r>
    </w:p>
    <w:p w:rsidR="00974B66" w:rsidRDefault="00974B66" w:rsidP="00974B66">
      <w:pPr>
        <w:jc w:val="both"/>
        <w:rPr>
          <w:rFonts w:ascii="Skolar PE" w:hAnsi="Skolar PE"/>
          <w:sz w:val="28"/>
          <w:szCs w:val="28"/>
        </w:rPr>
      </w:pPr>
      <w:r w:rsidRPr="00974B66">
        <w:rPr>
          <w:rFonts w:ascii="Skolar PE" w:hAnsi="Skolar PE"/>
          <w:sz w:val="28"/>
          <w:szCs w:val="28"/>
        </w:rPr>
        <w:t>Я кла</w:t>
      </w:r>
      <w:r w:rsidR="00DC73ED">
        <w:rPr>
          <w:rFonts w:ascii="Skolar PE" w:hAnsi="Skolar PE"/>
          <w:sz w:val="28"/>
          <w:szCs w:val="28"/>
        </w:rPr>
        <w:t xml:space="preserve">няюсь земле Махараджи </w:t>
      </w:r>
      <w:proofErr w:type="spellStart"/>
      <w:r w:rsidR="00DC73ED">
        <w:rPr>
          <w:rFonts w:ascii="Skolar PE" w:hAnsi="Skolar PE"/>
          <w:sz w:val="28"/>
          <w:szCs w:val="28"/>
        </w:rPr>
        <w:t>Вришабха</w:t>
      </w:r>
      <w:r w:rsidRPr="00974B66">
        <w:rPr>
          <w:rFonts w:ascii="Skolar PE" w:hAnsi="Skolar PE"/>
          <w:sz w:val="28"/>
          <w:szCs w:val="28"/>
        </w:rPr>
        <w:t>ну</w:t>
      </w:r>
      <w:proofErr w:type="spellEnd"/>
      <w:r w:rsidRPr="00974B66">
        <w:rPr>
          <w:rFonts w:ascii="Skolar PE" w:hAnsi="Skolar PE"/>
          <w:sz w:val="28"/>
          <w:szCs w:val="28"/>
        </w:rPr>
        <w:t>, потому чт</w:t>
      </w:r>
      <w:r w:rsidR="00DC73ED">
        <w:rPr>
          <w:rFonts w:ascii="Skolar PE" w:hAnsi="Skolar PE"/>
          <w:sz w:val="28"/>
          <w:szCs w:val="28"/>
        </w:rPr>
        <w:t xml:space="preserve">о </w:t>
      </w:r>
      <w:proofErr w:type="spellStart"/>
      <w:r w:rsidR="00DC73ED">
        <w:rPr>
          <w:rFonts w:ascii="Skolar PE" w:hAnsi="Skolar PE"/>
          <w:sz w:val="28"/>
          <w:szCs w:val="28"/>
        </w:rPr>
        <w:t>Мадхусудана</w:t>
      </w:r>
      <w:proofErr w:type="spellEnd"/>
      <w:r w:rsidR="00DC73ED">
        <w:rPr>
          <w:rFonts w:ascii="Skolar PE" w:hAnsi="Skolar PE"/>
          <w:sz w:val="28"/>
          <w:szCs w:val="28"/>
        </w:rPr>
        <w:t xml:space="preserve"> Кришна, редко до</w:t>
      </w:r>
      <w:r w:rsidRPr="00974B66">
        <w:rPr>
          <w:rFonts w:ascii="Skolar PE" w:hAnsi="Skolar PE"/>
          <w:sz w:val="28"/>
          <w:szCs w:val="28"/>
        </w:rPr>
        <w:t>стижимый даж</w:t>
      </w:r>
      <w:r w:rsidR="00DC73ED">
        <w:rPr>
          <w:rFonts w:ascii="Skolar PE" w:hAnsi="Skolar PE"/>
          <w:sz w:val="28"/>
          <w:szCs w:val="28"/>
        </w:rPr>
        <w:t xml:space="preserve">е для величайших йогов, считает </w:t>
      </w:r>
      <w:r w:rsidRPr="00974B66">
        <w:rPr>
          <w:rFonts w:ascii="Skolar PE" w:hAnsi="Skolar PE"/>
          <w:sz w:val="28"/>
          <w:szCs w:val="28"/>
        </w:rPr>
        <w:t>свою жизнь ус</w:t>
      </w:r>
      <w:r w:rsidR="00DC73ED">
        <w:rPr>
          <w:rFonts w:ascii="Skolar PE" w:hAnsi="Skolar PE"/>
          <w:sz w:val="28"/>
          <w:szCs w:val="28"/>
        </w:rPr>
        <w:t xml:space="preserve">пешной, когда ветерок, играющий </w:t>
      </w:r>
      <w:r w:rsidRPr="00974B66">
        <w:rPr>
          <w:rFonts w:ascii="Skolar PE" w:hAnsi="Skolar PE"/>
          <w:sz w:val="28"/>
          <w:szCs w:val="28"/>
        </w:rPr>
        <w:t xml:space="preserve">с накидкой </w:t>
      </w:r>
      <w:proofErr w:type="spellStart"/>
      <w:r w:rsidR="00DC73ED">
        <w:rPr>
          <w:rFonts w:ascii="Skolar PE" w:hAnsi="Skolar PE"/>
          <w:sz w:val="28"/>
          <w:szCs w:val="28"/>
        </w:rPr>
        <w:t>Шримати</w:t>
      </w:r>
      <w:proofErr w:type="spellEnd"/>
      <w:r w:rsidR="00DC73ED">
        <w:rPr>
          <w:rFonts w:ascii="Skolar PE" w:hAnsi="Skolar PE"/>
          <w:sz w:val="28"/>
          <w:szCs w:val="28"/>
        </w:rPr>
        <w:t xml:space="preserve"> </w:t>
      </w:r>
      <w:proofErr w:type="spellStart"/>
      <w:r w:rsidR="00DC73ED">
        <w:rPr>
          <w:rFonts w:ascii="Skolar PE" w:hAnsi="Skolar PE"/>
          <w:sz w:val="28"/>
          <w:szCs w:val="28"/>
        </w:rPr>
        <w:t>Рад</w:t>
      </w:r>
      <w:r w:rsidRPr="00974B66">
        <w:rPr>
          <w:rFonts w:ascii="Skolar PE" w:hAnsi="Skolar PE"/>
          <w:sz w:val="28"/>
          <w:szCs w:val="28"/>
        </w:rPr>
        <w:t>хики</w:t>
      </w:r>
      <w:proofErr w:type="spellEnd"/>
      <w:r w:rsidRPr="00974B66">
        <w:rPr>
          <w:rFonts w:ascii="Skolar PE" w:hAnsi="Skolar PE"/>
          <w:sz w:val="28"/>
          <w:szCs w:val="28"/>
        </w:rPr>
        <w:t>, доносит до Него Ее аромат. Он думает</w:t>
      </w:r>
      <w:r w:rsidR="00DC73ED">
        <w:rPr>
          <w:rFonts w:ascii="Skolar PE" w:hAnsi="Skolar PE"/>
          <w:sz w:val="28"/>
          <w:szCs w:val="28"/>
        </w:rPr>
        <w:t>: «</w:t>
      </w:r>
      <w:proofErr w:type="spellStart"/>
      <w:proofErr w:type="gramStart"/>
      <w:r w:rsidR="00DC73ED">
        <w:rPr>
          <w:rFonts w:ascii="Skolar PE" w:hAnsi="Skolar PE"/>
          <w:sz w:val="28"/>
          <w:szCs w:val="28"/>
        </w:rPr>
        <w:t>О,</w:t>
      </w:r>
      <w:r w:rsidRPr="00974B66">
        <w:rPr>
          <w:rFonts w:ascii="Skolar PE" w:hAnsi="Skolar PE"/>
          <w:sz w:val="28"/>
          <w:szCs w:val="28"/>
        </w:rPr>
        <w:t>жизнь</w:t>
      </w:r>
      <w:proofErr w:type="spellEnd"/>
      <w:proofErr w:type="gramEnd"/>
      <w:r w:rsidRPr="00974B66">
        <w:rPr>
          <w:rFonts w:ascii="Skolar PE" w:hAnsi="Skolar PE"/>
          <w:sz w:val="28"/>
          <w:szCs w:val="28"/>
        </w:rPr>
        <w:t xml:space="preserve"> возвращается ко Мне!»</w:t>
      </w:r>
    </w:p>
    <w:p w:rsidR="00DC73ED" w:rsidRDefault="00DC73ED" w:rsidP="00DC73ED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Радха</w:t>
      </w:r>
      <w:proofErr w:type="spellEnd"/>
      <w:r>
        <w:rPr>
          <w:rFonts w:ascii="Skolar PE" w:hAnsi="Skolar PE"/>
          <w:sz w:val="28"/>
          <w:szCs w:val="28"/>
        </w:rPr>
        <w:t>-раса-</w:t>
      </w:r>
      <w:proofErr w:type="spellStart"/>
      <w:r>
        <w:rPr>
          <w:rFonts w:ascii="Skolar PE" w:hAnsi="Skolar PE"/>
          <w:sz w:val="28"/>
          <w:szCs w:val="28"/>
        </w:rPr>
        <w:t>судханидхи</w:t>
      </w:r>
      <w:proofErr w:type="spellEnd"/>
      <w:r>
        <w:rPr>
          <w:rFonts w:ascii="Skolar PE" w:hAnsi="Skolar PE"/>
          <w:sz w:val="28"/>
          <w:szCs w:val="28"/>
        </w:rPr>
        <w:t>, 2)</w:t>
      </w:r>
    </w:p>
    <w:p w:rsidR="00DC73ED" w:rsidRDefault="00DC73ED" w:rsidP="00DC73ED">
      <w:pPr>
        <w:jc w:val="center"/>
        <w:rPr>
          <w:rFonts w:ascii="Skolar PE" w:hAnsi="Skolar PE"/>
          <w:sz w:val="28"/>
          <w:szCs w:val="28"/>
        </w:rPr>
      </w:pPr>
    </w:p>
    <w:p w:rsidR="00DC73ED" w:rsidRDefault="00DC73ED" w:rsidP="00DC73ED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DC73ED">
        <w:rPr>
          <w:rFonts w:ascii="Skolar PE" w:hAnsi="Skolar PE"/>
          <w:i/>
          <w:sz w:val="32"/>
          <w:szCs w:val="32"/>
        </w:rPr>
        <w:t>дӯра̄д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апа̄сйа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сваджана̄н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сукхам-артха-котим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̇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C73ED">
        <w:rPr>
          <w:rFonts w:ascii="Skolar PE" w:hAnsi="Skolar PE"/>
          <w:i/>
          <w:sz w:val="32"/>
          <w:szCs w:val="32"/>
        </w:rPr>
        <w:t>сарвешу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са̄дхана-варешу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чирам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нира̄ш́ах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̣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C73ED">
        <w:rPr>
          <w:rFonts w:ascii="Skolar PE" w:hAnsi="Skolar PE"/>
          <w:i/>
          <w:sz w:val="32"/>
          <w:szCs w:val="32"/>
        </w:rPr>
        <w:t>варшантам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ева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сахаджа̄дбхута-саукхйа-дха̄ра̄м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C73ED">
        <w:rPr>
          <w:rFonts w:ascii="Skolar PE" w:hAnsi="Skolar PE"/>
          <w:i/>
          <w:sz w:val="32"/>
          <w:szCs w:val="32"/>
        </w:rPr>
        <w:t>ш́ри</w:t>
      </w:r>
      <w:proofErr w:type="spellEnd"/>
      <w:r w:rsidRPr="00DC73ED">
        <w:rPr>
          <w:rFonts w:ascii="Skolar PE" w:hAnsi="Skolar PE"/>
          <w:i/>
          <w:sz w:val="32"/>
          <w:szCs w:val="32"/>
        </w:rPr>
        <w:t>̄-</w:t>
      </w:r>
      <w:proofErr w:type="spellStart"/>
      <w:r w:rsidRPr="00DC73ED">
        <w:rPr>
          <w:rFonts w:ascii="Skolar PE" w:hAnsi="Skolar PE"/>
          <w:i/>
          <w:sz w:val="32"/>
          <w:szCs w:val="32"/>
        </w:rPr>
        <w:t>ра̄дхика</w:t>
      </w:r>
      <w:proofErr w:type="spellEnd"/>
      <w:r w:rsidRPr="00DC73ED">
        <w:rPr>
          <w:rFonts w:ascii="Skolar PE" w:hAnsi="Skolar PE"/>
          <w:i/>
          <w:sz w:val="32"/>
          <w:szCs w:val="32"/>
        </w:rPr>
        <w:t>̄-</w:t>
      </w:r>
      <w:proofErr w:type="spellStart"/>
      <w:r w:rsidRPr="00DC73ED">
        <w:rPr>
          <w:rFonts w:ascii="Skolar PE" w:hAnsi="Skolar PE"/>
          <w:i/>
          <w:sz w:val="32"/>
          <w:szCs w:val="32"/>
        </w:rPr>
        <w:t>чарана-ренум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ахам </w:t>
      </w:r>
      <w:proofErr w:type="spellStart"/>
      <w:r w:rsidRPr="00DC73ED">
        <w:rPr>
          <w:rFonts w:ascii="Skolar PE" w:hAnsi="Skolar PE"/>
          <w:i/>
          <w:sz w:val="32"/>
          <w:szCs w:val="32"/>
        </w:rPr>
        <w:t>бхаджами</w:t>
      </w:r>
      <w:proofErr w:type="spellEnd"/>
    </w:p>
    <w:p w:rsidR="00DC73ED" w:rsidRDefault="00DC73ED" w:rsidP="00DC73ED">
      <w:pPr>
        <w:jc w:val="both"/>
        <w:rPr>
          <w:rFonts w:ascii="Skolar PE" w:hAnsi="Skolar PE"/>
          <w:sz w:val="28"/>
          <w:szCs w:val="28"/>
        </w:rPr>
      </w:pPr>
      <w:r w:rsidRPr="00DC73ED">
        <w:rPr>
          <w:rFonts w:ascii="Skolar PE" w:hAnsi="Skolar PE"/>
          <w:sz w:val="28"/>
          <w:szCs w:val="28"/>
        </w:rPr>
        <w:t xml:space="preserve">Отвергая   привязанность  к  семье  и   друзьям,   материальным наслаждениям,  богатству и всем другим духовным  путям,  считая их  безнадёжными, я принимаю на свою голову и поклоняюсь  пыли  с </w:t>
      </w:r>
      <w:proofErr w:type="spellStart"/>
      <w:r w:rsidRPr="00DC73ED">
        <w:rPr>
          <w:rFonts w:ascii="Skolar PE" w:hAnsi="Skolar PE"/>
          <w:sz w:val="28"/>
          <w:szCs w:val="28"/>
        </w:rPr>
        <w:t>лотосных</w:t>
      </w:r>
      <w:proofErr w:type="spellEnd"/>
      <w:r w:rsidRPr="00DC73ED">
        <w:rPr>
          <w:rFonts w:ascii="Skolar PE" w:hAnsi="Skolar PE"/>
          <w:sz w:val="28"/>
          <w:szCs w:val="28"/>
        </w:rPr>
        <w:t xml:space="preserve">    стоп   </w:t>
      </w:r>
      <w:proofErr w:type="spellStart"/>
      <w:r w:rsidRPr="00DC73ED">
        <w:rPr>
          <w:rFonts w:ascii="Skolar PE" w:hAnsi="Skolar PE"/>
          <w:sz w:val="28"/>
          <w:szCs w:val="28"/>
        </w:rPr>
        <w:t>Шримати</w:t>
      </w:r>
      <w:proofErr w:type="spellEnd"/>
      <w:r w:rsidRPr="00DC73ED">
        <w:rPr>
          <w:rFonts w:ascii="Skolar PE" w:hAnsi="Skolar PE"/>
          <w:sz w:val="28"/>
          <w:szCs w:val="28"/>
        </w:rPr>
        <w:t xml:space="preserve">   </w:t>
      </w:r>
      <w:proofErr w:type="spellStart"/>
      <w:r w:rsidRPr="00DC73ED">
        <w:rPr>
          <w:rFonts w:ascii="Skolar PE" w:hAnsi="Skolar PE"/>
          <w:sz w:val="28"/>
          <w:szCs w:val="28"/>
        </w:rPr>
        <w:t>Радхики</w:t>
      </w:r>
      <w:proofErr w:type="spellEnd"/>
      <w:r w:rsidRPr="00DC73ED">
        <w:rPr>
          <w:rFonts w:ascii="Skolar PE" w:hAnsi="Skolar PE"/>
          <w:sz w:val="28"/>
          <w:szCs w:val="28"/>
        </w:rPr>
        <w:t>,   потоку   удивительного,</w:t>
      </w:r>
      <w:r w:rsidR="007F0B4B">
        <w:rPr>
          <w:rFonts w:ascii="Skolar PE" w:hAnsi="Skolar PE"/>
          <w:sz w:val="28"/>
          <w:szCs w:val="28"/>
        </w:rPr>
        <w:t xml:space="preserve"> </w:t>
      </w:r>
      <w:bookmarkStart w:id="0" w:name="_GoBack"/>
      <w:bookmarkEnd w:id="0"/>
      <w:r w:rsidRPr="00DC73ED">
        <w:rPr>
          <w:rFonts w:ascii="Skolar PE" w:hAnsi="Skolar PE"/>
          <w:sz w:val="28"/>
          <w:szCs w:val="28"/>
        </w:rPr>
        <w:t>трансцендентного блаженства.</w:t>
      </w:r>
    </w:p>
    <w:p w:rsidR="00DC73ED" w:rsidRDefault="00DC73ED" w:rsidP="00DC73ED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Радха</w:t>
      </w:r>
      <w:proofErr w:type="spellEnd"/>
      <w:r>
        <w:rPr>
          <w:rFonts w:ascii="Skolar PE" w:hAnsi="Skolar PE"/>
          <w:sz w:val="28"/>
          <w:szCs w:val="28"/>
        </w:rPr>
        <w:t>-раса-</w:t>
      </w:r>
      <w:proofErr w:type="spellStart"/>
      <w:r>
        <w:rPr>
          <w:rFonts w:ascii="Skolar PE" w:hAnsi="Skolar PE"/>
          <w:sz w:val="28"/>
          <w:szCs w:val="28"/>
        </w:rPr>
        <w:t>судханидхи</w:t>
      </w:r>
      <w:proofErr w:type="spellEnd"/>
      <w:r>
        <w:rPr>
          <w:rFonts w:ascii="Skolar PE" w:hAnsi="Skolar PE"/>
          <w:sz w:val="28"/>
          <w:szCs w:val="28"/>
        </w:rPr>
        <w:t>, 33)</w:t>
      </w:r>
    </w:p>
    <w:p w:rsidR="00DC73ED" w:rsidRDefault="00DC73ED" w:rsidP="00DC73ED">
      <w:pPr>
        <w:jc w:val="center"/>
        <w:rPr>
          <w:rFonts w:ascii="Skolar PE" w:hAnsi="Skolar PE"/>
          <w:sz w:val="28"/>
          <w:szCs w:val="28"/>
        </w:rPr>
      </w:pPr>
    </w:p>
    <w:p w:rsidR="00DC73ED" w:rsidRDefault="00DC73ED" w:rsidP="00DC73ED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DC73ED">
        <w:rPr>
          <w:rFonts w:ascii="Skolar PE" w:hAnsi="Skolar PE"/>
          <w:i/>
          <w:sz w:val="32"/>
          <w:szCs w:val="32"/>
        </w:rPr>
        <w:t>ратим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гаури-лил</w:t>
      </w:r>
      <w:r>
        <w:rPr>
          <w:rFonts w:ascii="Skolar PE" w:hAnsi="Skolar PE"/>
          <w:i/>
          <w:sz w:val="32"/>
          <w:szCs w:val="32"/>
        </w:rPr>
        <w:t>е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апи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тапати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саундарйа-киранаих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C73ED">
        <w:rPr>
          <w:rFonts w:ascii="Skolar PE" w:hAnsi="Skolar PE"/>
          <w:i/>
          <w:sz w:val="32"/>
          <w:szCs w:val="32"/>
        </w:rPr>
        <w:t>шачи-лакшми-сатйах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парибхав</w:t>
      </w:r>
      <w:r>
        <w:rPr>
          <w:rFonts w:ascii="Skolar PE" w:hAnsi="Skolar PE"/>
          <w:i/>
          <w:sz w:val="32"/>
          <w:szCs w:val="32"/>
        </w:rPr>
        <w:t>ати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саубхагйа-баланаих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r w:rsidRPr="00DC73ED">
        <w:rPr>
          <w:rFonts w:ascii="Skolar PE" w:hAnsi="Skolar PE"/>
          <w:i/>
          <w:sz w:val="32"/>
          <w:szCs w:val="32"/>
        </w:rPr>
        <w:t>ваши-</w:t>
      </w:r>
      <w:proofErr w:type="spellStart"/>
      <w:r w:rsidRPr="00DC73ED">
        <w:rPr>
          <w:rFonts w:ascii="Skolar PE" w:hAnsi="Skolar PE"/>
          <w:i/>
          <w:sz w:val="32"/>
          <w:szCs w:val="32"/>
        </w:rPr>
        <w:t>караиш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чандр</w:t>
      </w:r>
      <w:r>
        <w:rPr>
          <w:rFonts w:ascii="Skolar PE" w:hAnsi="Skolar PE"/>
          <w:i/>
          <w:sz w:val="32"/>
          <w:szCs w:val="32"/>
        </w:rPr>
        <w:t>авали-мукха-навина-враджа-сатих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DC73ED">
        <w:rPr>
          <w:rFonts w:ascii="Skolar PE" w:hAnsi="Skolar PE"/>
          <w:i/>
          <w:sz w:val="32"/>
          <w:szCs w:val="32"/>
        </w:rPr>
        <w:t>кшипати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арад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йа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там хари-</w:t>
      </w:r>
      <w:proofErr w:type="spellStart"/>
      <w:r w:rsidRPr="00DC73ED">
        <w:rPr>
          <w:rFonts w:ascii="Skolar PE" w:hAnsi="Skolar PE"/>
          <w:i/>
          <w:sz w:val="32"/>
          <w:szCs w:val="32"/>
        </w:rPr>
        <w:t>дайита</w:t>
      </w:r>
      <w:proofErr w:type="spellEnd"/>
      <w:r w:rsidRPr="00DC73ED">
        <w:rPr>
          <w:rFonts w:ascii="Skolar PE" w:hAnsi="Skolar PE"/>
          <w:i/>
          <w:sz w:val="32"/>
          <w:szCs w:val="32"/>
        </w:rPr>
        <w:t>-</w:t>
      </w:r>
      <w:proofErr w:type="spellStart"/>
      <w:r w:rsidRPr="00DC73ED">
        <w:rPr>
          <w:rFonts w:ascii="Skolar PE" w:hAnsi="Skolar PE"/>
          <w:i/>
          <w:sz w:val="32"/>
          <w:szCs w:val="32"/>
        </w:rPr>
        <w:t>радхам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бхаджа</w:t>
      </w:r>
      <w:proofErr w:type="spellEnd"/>
      <w:r w:rsidRPr="00DC73ED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DC73ED">
        <w:rPr>
          <w:rFonts w:ascii="Skolar PE" w:hAnsi="Skolar PE"/>
          <w:i/>
          <w:sz w:val="32"/>
          <w:szCs w:val="32"/>
        </w:rPr>
        <w:t>манах</w:t>
      </w:r>
      <w:proofErr w:type="spellEnd"/>
    </w:p>
    <w:p w:rsidR="00DC73ED" w:rsidRDefault="00DC73ED" w:rsidP="00DC73ED">
      <w:pPr>
        <w:jc w:val="center"/>
        <w:rPr>
          <w:rFonts w:ascii="Skolar PE" w:hAnsi="Skolar PE"/>
          <w:i/>
          <w:sz w:val="32"/>
          <w:szCs w:val="32"/>
        </w:rPr>
      </w:pPr>
    </w:p>
    <w:p w:rsidR="00DC73ED" w:rsidRDefault="00DC73ED" w:rsidP="00DC73ED">
      <w:pPr>
        <w:jc w:val="both"/>
        <w:rPr>
          <w:rFonts w:ascii="Skolar PE" w:hAnsi="Skolar PE"/>
          <w:sz w:val="28"/>
          <w:szCs w:val="28"/>
        </w:rPr>
      </w:pPr>
      <w:r w:rsidRPr="00DC73ED">
        <w:rPr>
          <w:rFonts w:ascii="Skolar PE" w:hAnsi="Skolar PE"/>
          <w:sz w:val="28"/>
          <w:szCs w:val="28"/>
        </w:rPr>
        <w:t>О ум!</w:t>
      </w:r>
      <w:r>
        <w:rPr>
          <w:rFonts w:ascii="Skolar PE" w:hAnsi="Skolar PE"/>
          <w:sz w:val="28"/>
          <w:szCs w:val="28"/>
        </w:rPr>
        <w:t xml:space="preserve"> </w:t>
      </w:r>
      <w:r w:rsidRPr="00DC73ED">
        <w:rPr>
          <w:rFonts w:ascii="Skolar PE" w:hAnsi="Skolar PE"/>
          <w:sz w:val="28"/>
          <w:szCs w:val="28"/>
        </w:rPr>
        <w:t>Оставь все п</w:t>
      </w:r>
      <w:r>
        <w:rPr>
          <w:rFonts w:ascii="Skolar PE" w:hAnsi="Skolar PE"/>
          <w:sz w:val="28"/>
          <w:szCs w:val="28"/>
        </w:rPr>
        <w:t>рочие привязанности и поклоняй</w:t>
      </w:r>
      <w:r w:rsidRPr="00DC73ED">
        <w:rPr>
          <w:rFonts w:ascii="Skolar PE" w:hAnsi="Skolar PE"/>
          <w:sz w:val="28"/>
          <w:szCs w:val="28"/>
        </w:rPr>
        <w:t>ся самой до</w:t>
      </w:r>
      <w:r>
        <w:rPr>
          <w:rFonts w:ascii="Skolar PE" w:hAnsi="Skolar PE"/>
          <w:sz w:val="28"/>
          <w:szCs w:val="28"/>
        </w:rPr>
        <w:t xml:space="preserve">рогой возлюбленной Шри Кришны – </w:t>
      </w:r>
      <w:proofErr w:type="spellStart"/>
      <w:r w:rsidRPr="00DC73ED">
        <w:rPr>
          <w:rFonts w:ascii="Skolar PE" w:hAnsi="Skolar PE"/>
          <w:sz w:val="28"/>
          <w:szCs w:val="28"/>
        </w:rPr>
        <w:t>Шримати</w:t>
      </w:r>
      <w:proofErr w:type="spellEnd"/>
      <w:r w:rsidRPr="00DC73ED"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Радхике</w:t>
      </w:r>
      <w:proofErr w:type="spellEnd"/>
      <w:r>
        <w:rPr>
          <w:rFonts w:ascii="Skolar PE" w:hAnsi="Skolar PE"/>
          <w:sz w:val="28"/>
          <w:szCs w:val="28"/>
        </w:rPr>
        <w:t xml:space="preserve">, которая ослепительными </w:t>
      </w:r>
      <w:r w:rsidRPr="00DC73ED">
        <w:rPr>
          <w:rFonts w:ascii="Skolar PE" w:hAnsi="Skolar PE"/>
          <w:sz w:val="28"/>
          <w:szCs w:val="28"/>
        </w:rPr>
        <w:t xml:space="preserve">лучами Своей </w:t>
      </w:r>
      <w:r>
        <w:rPr>
          <w:rFonts w:ascii="Skolar PE" w:hAnsi="Skolar PE"/>
          <w:sz w:val="28"/>
          <w:szCs w:val="28"/>
        </w:rPr>
        <w:t xml:space="preserve">красоты затмевает красоту Рати, </w:t>
      </w:r>
      <w:proofErr w:type="spellStart"/>
      <w:r w:rsidRPr="00DC73ED">
        <w:rPr>
          <w:rFonts w:ascii="Skolar PE" w:hAnsi="Skolar PE"/>
          <w:sz w:val="28"/>
          <w:szCs w:val="28"/>
        </w:rPr>
        <w:t>Гаури</w:t>
      </w:r>
      <w:proofErr w:type="spellEnd"/>
      <w:r w:rsidRPr="00DC73ED">
        <w:rPr>
          <w:rFonts w:ascii="Skolar PE" w:hAnsi="Skolar PE"/>
          <w:sz w:val="28"/>
          <w:szCs w:val="28"/>
        </w:rPr>
        <w:t xml:space="preserve"> и </w:t>
      </w:r>
      <w:proofErr w:type="spellStart"/>
      <w:r w:rsidRPr="00DC73ED">
        <w:rPr>
          <w:rFonts w:ascii="Skolar PE" w:hAnsi="Skolar PE"/>
          <w:sz w:val="28"/>
          <w:szCs w:val="28"/>
        </w:rPr>
        <w:t>Лил</w:t>
      </w:r>
      <w:r>
        <w:rPr>
          <w:rFonts w:ascii="Skolar PE" w:hAnsi="Skolar PE"/>
          <w:sz w:val="28"/>
          <w:szCs w:val="28"/>
        </w:rPr>
        <w:t>ы</w:t>
      </w:r>
      <w:proofErr w:type="spellEnd"/>
      <w:r>
        <w:rPr>
          <w:rFonts w:ascii="Skolar PE" w:hAnsi="Skolar PE"/>
          <w:sz w:val="28"/>
          <w:szCs w:val="28"/>
        </w:rPr>
        <w:t>, а добродетелями – добродете</w:t>
      </w:r>
      <w:r w:rsidRPr="00DC73ED">
        <w:rPr>
          <w:rFonts w:ascii="Skolar PE" w:hAnsi="Skolar PE"/>
          <w:sz w:val="28"/>
          <w:szCs w:val="28"/>
        </w:rPr>
        <w:t xml:space="preserve">ли </w:t>
      </w:r>
      <w:proofErr w:type="spellStart"/>
      <w:r w:rsidRPr="00DC73ED">
        <w:rPr>
          <w:rFonts w:ascii="Skolar PE" w:hAnsi="Skolar PE"/>
          <w:sz w:val="28"/>
          <w:szCs w:val="28"/>
        </w:rPr>
        <w:t>Шачи-де</w:t>
      </w:r>
      <w:r>
        <w:rPr>
          <w:rFonts w:ascii="Skolar PE" w:hAnsi="Skolar PE"/>
          <w:sz w:val="28"/>
          <w:szCs w:val="28"/>
        </w:rPr>
        <w:t>ви</w:t>
      </w:r>
      <w:proofErr w:type="spellEnd"/>
      <w:r>
        <w:rPr>
          <w:rFonts w:ascii="Skolar PE" w:hAnsi="Skolar PE"/>
          <w:sz w:val="28"/>
          <w:szCs w:val="28"/>
        </w:rPr>
        <w:t xml:space="preserve"> (супруги Индры), </w:t>
      </w:r>
      <w:proofErr w:type="spellStart"/>
      <w:r>
        <w:rPr>
          <w:rFonts w:ascii="Skolar PE" w:hAnsi="Skolar PE"/>
          <w:sz w:val="28"/>
          <w:szCs w:val="28"/>
        </w:rPr>
        <w:t>Лакшми-деви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r w:rsidRPr="00DC73ED">
        <w:rPr>
          <w:rFonts w:ascii="Skolar PE" w:hAnsi="Skolar PE"/>
          <w:sz w:val="28"/>
          <w:szCs w:val="28"/>
        </w:rPr>
        <w:t xml:space="preserve">и </w:t>
      </w:r>
      <w:proofErr w:type="spellStart"/>
      <w:r w:rsidRPr="00DC73ED">
        <w:rPr>
          <w:rFonts w:ascii="Skolar PE" w:hAnsi="Skolar PE"/>
          <w:sz w:val="28"/>
          <w:szCs w:val="28"/>
        </w:rPr>
        <w:t>Сатьябха</w:t>
      </w:r>
      <w:r>
        <w:rPr>
          <w:rFonts w:ascii="Skolar PE" w:hAnsi="Skolar PE"/>
          <w:sz w:val="28"/>
          <w:szCs w:val="28"/>
        </w:rPr>
        <w:t>мы</w:t>
      </w:r>
      <w:proofErr w:type="spellEnd"/>
      <w:r>
        <w:rPr>
          <w:rFonts w:ascii="Skolar PE" w:hAnsi="Skolar PE"/>
          <w:sz w:val="28"/>
          <w:szCs w:val="28"/>
        </w:rPr>
        <w:t xml:space="preserve">. Своей способностью покорять </w:t>
      </w:r>
      <w:r w:rsidRPr="00DC73ED">
        <w:rPr>
          <w:rFonts w:ascii="Skolar PE" w:hAnsi="Skolar PE"/>
          <w:sz w:val="28"/>
          <w:szCs w:val="28"/>
        </w:rPr>
        <w:t>Кришну Он</w:t>
      </w:r>
      <w:r>
        <w:rPr>
          <w:rFonts w:ascii="Skolar PE" w:hAnsi="Skolar PE"/>
          <w:sz w:val="28"/>
          <w:szCs w:val="28"/>
        </w:rPr>
        <w:t>а сокрушает гордыню целомудрен</w:t>
      </w:r>
      <w:r w:rsidRPr="00DC73ED">
        <w:rPr>
          <w:rFonts w:ascii="Skolar PE" w:hAnsi="Skolar PE"/>
          <w:sz w:val="28"/>
          <w:szCs w:val="28"/>
        </w:rPr>
        <w:t xml:space="preserve">ных девушек </w:t>
      </w:r>
      <w:proofErr w:type="spellStart"/>
      <w:r w:rsidRPr="00DC73ED">
        <w:rPr>
          <w:rFonts w:ascii="Skolar PE" w:hAnsi="Skolar PE"/>
          <w:sz w:val="28"/>
          <w:szCs w:val="28"/>
        </w:rPr>
        <w:t>Враджа</w:t>
      </w:r>
      <w:proofErr w:type="spellEnd"/>
      <w:r w:rsidRPr="00DC73ED">
        <w:rPr>
          <w:rFonts w:ascii="Skolar PE" w:hAnsi="Skolar PE"/>
          <w:sz w:val="28"/>
          <w:szCs w:val="28"/>
        </w:rPr>
        <w:t xml:space="preserve"> во главе с </w:t>
      </w:r>
      <w:proofErr w:type="spellStart"/>
      <w:r w:rsidRPr="00DC73ED">
        <w:rPr>
          <w:rFonts w:ascii="Skolar PE" w:hAnsi="Skolar PE"/>
          <w:sz w:val="28"/>
          <w:szCs w:val="28"/>
        </w:rPr>
        <w:t>Чандравали</w:t>
      </w:r>
      <w:proofErr w:type="spellEnd"/>
      <w:r w:rsidRPr="00DC73ED">
        <w:rPr>
          <w:rFonts w:ascii="Skolar PE" w:hAnsi="Skolar PE"/>
          <w:sz w:val="28"/>
          <w:szCs w:val="28"/>
        </w:rPr>
        <w:t>.</w:t>
      </w:r>
    </w:p>
    <w:p w:rsidR="00DC73ED" w:rsidRPr="00DC73ED" w:rsidRDefault="00DC73ED" w:rsidP="00DC73ED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lastRenderedPageBreak/>
        <w:t>(</w:t>
      </w:r>
      <w:proofErr w:type="spellStart"/>
      <w:r>
        <w:rPr>
          <w:rFonts w:ascii="Skolar PE" w:hAnsi="Skolar PE"/>
          <w:sz w:val="28"/>
          <w:szCs w:val="28"/>
        </w:rPr>
        <w:t>Манах-шикша</w:t>
      </w:r>
      <w:proofErr w:type="spellEnd"/>
      <w:r>
        <w:rPr>
          <w:rFonts w:ascii="Skolar PE" w:hAnsi="Skolar PE"/>
          <w:sz w:val="28"/>
          <w:szCs w:val="28"/>
        </w:rPr>
        <w:t>, 10)</w:t>
      </w:r>
    </w:p>
    <w:sectPr w:rsidR="00DC73ED" w:rsidRPr="00DC73ED" w:rsidSect="002A7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 PE">
    <w:panose1 w:val="00000000000000000000"/>
    <w:charset w:val="00"/>
    <w:family w:val="modern"/>
    <w:notTrueType/>
    <w:pitch w:val="variable"/>
    <w:sig w:usb0="600002EF" w:usb1="00000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49"/>
    <w:rsid w:val="002A7649"/>
    <w:rsid w:val="007C388B"/>
    <w:rsid w:val="007F0B4B"/>
    <w:rsid w:val="00974B66"/>
    <w:rsid w:val="00C37C72"/>
    <w:rsid w:val="00D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0870-FD05-4917-BCC8-18C921F9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2016-11-30T09:56:00Z</dcterms:created>
  <dcterms:modified xsi:type="dcterms:W3CDTF">2016-11-30T10:59:00Z</dcterms:modified>
</cp:coreProperties>
</file>